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85" w:rsidRPr="006B5C85" w:rsidRDefault="006B5C85" w:rsidP="006B5C85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6B5C85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Дорогами королей.Польша.</w:t>
      </w:r>
    </w:p>
    <w:p w:rsidR="006B5C85" w:rsidRPr="006B5C85" w:rsidRDefault="006B5C85" w:rsidP="006B5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6B5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5 дней</w:t>
      </w:r>
    </w:p>
    <w:p w:rsidR="006B5C85" w:rsidRPr="006B5C85" w:rsidRDefault="006B5C85" w:rsidP="006B5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6B5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27/02/2019</w:t>
      </w:r>
    </w:p>
    <w:p w:rsidR="006B5C85" w:rsidRPr="006B5C85" w:rsidRDefault="006B5C85" w:rsidP="006B5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6B5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03/03/2019</w:t>
      </w:r>
    </w:p>
    <w:p w:rsidR="006B5C85" w:rsidRPr="006B5C85" w:rsidRDefault="006B5C85" w:rsidP="006B5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6B5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€230</w:t>
      </w:r>
    </w:p>
    <w:p w:rsidR="006B5C85" w:rsidRPr="006B5C85" w:rsidRDefault="006B5C85" w:rsidP="006B5C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Достопримечательности Польши очаровывают туристов своей стариной и уютом.Старинные города, нарядные костелы, средневековые крепости- визитная карточка этой страны.Приглашаем убедиться в этом самим!</w:t>
      </w:r>
    </w:p>
    <w:p w:rsidR="006B5C85" w:rsidRPr="006B5C85" w:rsidRDefault="006B5C85" w:rsidP="006B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день 27.02.19 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Сбор в 6:45  -Русский культурный центр, выезд в 07:00.Проезд по Эстонии, Латвии, Литве. Ночь в Варшаве.</w:t>
      </w:r>
    </w:p>
    <w:p w:rsidR="006B5C85" w:rsidRPr="006B5C85" w:rsidRDefault="006B5C85" w:rsidP="006B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день 28.02.19 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 путь лежит в одно из самых привлекательных мест Польши .</w:t>
      </w: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Соляные шахты Величка-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это одна из самых необычных достопримечательностей Польши. Находятся соляные шахты недалеко от </w:t>
      </w:r>
      <w:hyperlink r:id="rId5" w:history="1">
        <w:r w:rsidRPr="006B5C85">
          <w:rPr>
            <w:rFonts w:ascii="Arial" w:eastAsia="Times New Roman" w:hAnsi="Arial" w:cs="Arial"/>
            <w:color w:val="FF9000"/>
            <w:sz w:val="20"/>
            <w:lang w:eastAsia="ru-RU"/>
          </w:rPr>
          <w:t>Кракова</w:t>
        </w:r>
      </w:hyperlink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городке Величка.Соляные шахты Величка образовались естественным путем на месте, где когда-то, очень много лет назад было море. Море ушло, а соли остались. Соль здесь начали добывать еще в 13 веке и добыча велась до 20 века. А с 15 века соляные шахты Величка открыла свои двери для многочисленных туристов. В 1978 году соляные шахты Величка были внесены в список всемирного наследия ЮНЕСКО. Экскурсия .Далее нас ждет Краков, который находиться в получасе езды от Величка.   Полное название — </w:t>
      </w: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Столичный королевский город Краков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бывшая столица Польши и один из красивейших городов Европы с  известным Королевским замоком  на Вавеле — резиденция польских правителей и королей . Расположенный на холме над Вислой, в течение веков множество раз подвергавшийся реконструкции и перепланировке, этот замок стал сегодня образцом разнообразия европейских архитектурных традиций, смесью романского и готического стилей со стилем ренессанса.К концу XV века Краков стал культурной столицей Польши. В начале XVI века здесь жили и работали такие известные зодчие и скульпторы, как Франческо Флорентине, Джованни Мария Падовано, Санти Гуччи, Бартоломео Береччи. В 1610 году столица Речи Посполитой была перенесена в Варшаву, но Вавельский замок оставался резиденцией и местом коронации польских монархов до 1734 года.Все краковские дороги ведут к Рынку — главной площади города и крупнейшей в Европе рыночной площади, окруженной каменными домами и дворцами. В центре площади — бывшие торговые ряды Сукеннице, а на юго-восточном углу Городской улицы — костел Св. Войцеха, в котором сейчас размещается экспозиция Археологического музея.На рынке также возвышаются костел Св. Варвары, башня городской Ратуши, / филиал городского исторического музея и театр в подвале/. А также готический Мариацкий костел (костел Девы Марии).В черте Старого города сохранилось несколько сотен ценнейших архитектурных памятников. Краковский Старый город в 1978 году был включен ЮНЕСКО в список ценнейших памятников культурного мирового наследия.Недалеко от Рынка расположился, основанный в 1364 году Ягеллонский университет со старейшим зданием «Коллегиум Майус».Вокруг Рынка расположились открытые до утра многочисленные рестораны, бары и кафе – практически у каждого из них свой стиль. Эмблемой Кракова являются таксы и павлины. Поэтому повсеместно можно встретить деревянных, плюшевых, стеклянных, бронзовых, нарисованных такс. Экскурсия по городу, свободное время.Ночь в Кракове.</w:t>
      </w:r>
    </w:p>
    <w:p w:rsidR="006B5C85" w:rsidRPr="006B5C85" w:rsidRDefault="006B5C85" w:rsidP="006B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3-й день 01.03.19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Завтрак. Выезд в </w:t>
      </w: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Закопане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место, которое считают зимней столицей Польши.Но оказывается, что на отдых летом сюда приезжает почти в 2 раза больше туристов, чем зимой.Самое главное богатство этого города- это природа.Закопане находится в долине и со всех сторон окружен средними Татрами.Главная пешеходная улица -Круповки.Здесь с раннего утра кипит жизнь: магазины, кафе, отели, сувенирные рынки, развлекательные заведения, тут всегда праздник.Вся архитектура Закопане выполнена в гуральском стиле.Именно эти сказочные терема придают городу его неповторимый и запоминающийся стиль.Прямо за рынком находиться подъемник на гору Губаловка, откуда открываются великолепные виды. Экскурсия и свободное время для отдыха.Вечером возвращаемся в Краков, где Вы сможете продолжить знакомство с этим прекрасным городом.Ночь в Кракове.</w:t>
      </w:r>
    </w:p>
    <w:p w:rsidR="006B5C85" w:rsidRPr="006B5C85" w:rsidRDefault="006B5C85" w:rsidP="006B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4-й день 02.03.19 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Завтрак. Выезд в столицу Польши. Экскурсия и свободное время. </w:t>
      </w: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Варшава 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столица Польши и крупнейший город </w:t>
      </w:r>
      <w:hyperlink r:id="rId6" w:history="1">
        <w:r w:rsidRPr="006B5C85">
          <w:rPr>
            <w:rFonts w:ascii="Arial" w:eastAsia="Times New Roman" w:hAnsi="Arial" w:cs="Arial"/>
            <w:color w:val="FF9000"/>
            <w:sz w:val="20"/>
            <w:lang w:eastAsia="ru-RU"/>
          </w:rPr>
          <w:t>Европы</w:t>
        </w:r>
      </w:hyperlink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Пережив множество потрясений и завоеваний, она бережно сохранила до наших дней самое ценное из каждой своей эпохи.Визитная карточка Варшавы и главная </w:t>
      </w:r>
      <w:hyperlink r:id="rId7" w:history="1">
        <w:r w:rsidRPr="006B5C85">
          <w:rPr>
            <w:rFonts w:ascii="Arial" w:eastAsia="Times New Roman" w:hAnsi="Arial" w:cs="Arial"/>
            <w:color w:val="FF9000"/>
            <w:sz w:val="20"/>
            <w:lang w:eastAsia="ru-RU"/>
          </w:rPr>
          <w:t>достопримечательность</w:t>
        </w:r>
      </w:hyperlink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 </w:t>
      </w:r>
      <w:hyperlink r:id="rId8" w:history="1">
        <w:r w:rsidRPr="006B5C85">
          <w:rPr>
            <w:rFonts w:ascii="Arial" w:eastAsia="Times New Roman" w:hAnsi="Arial" w:cs="Arial"/>
            <w:color w:val="FF9000"/>
            <w:sz w:val="20"/>
            <w:lang w:eastAsia="ru-RU"/>
          </w:rPr>
          <w:t>Королевский дворец</w:t>
        </w:r>
      </w:hyperlink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9" w:history="1">
        <w:r w:rsidRPr="006B5C85">
          <w:rPr>
            <w:rFonts w:ascii="Arial" w:eastAsia="Times New Roman" w:hAnsi="Arial" w:cs="Arial"/>
            <w:color w:val="FF9000"/>
            <w:sz w:val="20"/>
            <w:lang w:eastAsia="ru-RU"/>
          </w:rPr>
          <w:t>Замковой площади</w:t>
        </w:r>
      </w:hyperlink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.Во время Второй мировой войны королевский дворец был практически полностью уничтожен. Позже его восстановили, и сейчас здание выглядит так же, как в XVIII веке. При этом залы дворца были украшены сохранившимися после войны картинами.Снаружи дворец довольно прост.  Однако внутри это настоящий роскошный дворец с блестяще декорированными залами: Тронным, 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Рыцарским, Мраморным. Сейчас в здании расположен музей, где можно посмотреть на хорошую коллекцию ковров и монет.  Так что туристам имеет смысл не только сфотографироваться на его впечатляющем фоне, но и осмотреть музейные экспозиции, рассказывающие о жизни польской знати.От Замковой площади начинается Королевский тракт, являющийся настоящим достоянием Старого города. Гуляя по этой части Варшавы, можно увидеть и знаменитый Варшавский университет, памятник Адаму Мицкевичу и резиденцию президента Польши. Замыкает тракт площадь Трех Крестов. Лазенковский парк, или Лазенки – самый крупный парк польской столицы, расположен в центре города и занимает около 76 гектаров земли.Парк Лазенки — особый уголок Варшавы. Здесь нельзя шуметь, ходить по газонам, пугать павлинов, ловить в прудах карпов. У памятника Ф. Шопену можно слушать его мазурки и сонаты. А в амфитеатре по сей день устраиваются спектакли и концерты.Рыночную площадь называют сердцем Варшавы. Она окружена старинными зданиями с причудливых раскрасок фасадами. В центре площади можно посмотреть, размещенный там бронзовый памятник Сирене – покровительнице Варшавы. Площадь пользуется популярностью у туристов, всегда оживлена. Здесь можно встретить как художников, так и кучеров, готовых прокатить вас по старым улицам города.Варшава — уникальный город, который по-настоящему гордится своим богатым прошлым и многовековым культурным наследием.Будучи в Варшаве, обязательно зайдите куда-нибудь , чтобы отведать сытные и вкусные блюд местной кухни и ощутить атмосферу польского уюта. Прогуляйтесь по улицам города, чтобы удивиться, как не похожа столица Польши на бывший социалистический город, как близка она по духу к ведущим европейским центрам и насколько гордятся ее жители своей богатой историей.Ночь в Польше.</w:t>
      </w:r>
    </w:p>
    <w:p w:rsidR="006B5C85" w:rsidRPr="006B5C85" w:rsidRDefault="006B5C85" w:rsidP="006B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5-й день 03.03.19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Дорога домой.</w:t>
      </w:r>
    </w:p>
    <w:p w:rsidR="006B5C85" w:rsidRPr="006B5C85" w:rsidRDefault="006B5C85" w:rsidP="006B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стоимость тура входят:</w:t>
      </w:r>
    </w:p>
    <w:p w:rsidR="006B5C85" w:rsidRPr="006B5C85" w:rsidRDefault="006B5C85" w:rsidP="006B5C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на комфортабельном автобусе ,проживание в отелях 2-3* /в Кракове завтрак включен/,экскурсионная программа на русском языке</w:t>
      </w:r>
    </w:p>
    <w:p w:rsidR="006B5C85" w:rsidRPr="006B5C85" w:rsidRDefault="006B5C85" w:rsidP="006B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Дополнительно оплачиваются:</w:t>
      </w: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страхование,билеты в шахту Величка</w:t>
      </w:r>
    </w:p>
    <w:p w:rsidR="006B5C85" w:rsidRPr="006B5C85" w:rsidRDefault="006B5C85" w:rsidP="006B5C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билеты в музеи</w:t>
      </w:r>
    </w:p>
    <w:p w:rsidR="006B5C85" w:rsidRPr="006B5C85" w:rsidRDefault="006B5C85" w:rsidP="006B5C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5C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524A" w:rsidRDefault="006B5C85"/>
    <w:sectPr w:rsidR="005E524A" w:rsidSect="0008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E22"/>
    <w:multiLevelType w:val="multilevel"/>
    <w:tmpl w:val="72C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C85"/>
    <w:rsid w:val="00083975"/>
    <w:rsid w:val="0025257D"/>
    <w:rsid w:val="006B5C85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5"/>
  </w:style>
  <w:style w:type="paragraph" w:styleId="1">
    <w:name w:val="heading 1"/>
    <w:basedOn w:val="a"/>
    <w:link w:val="10"/>
    <w:uiPriority w:val="9"/>
    <w:qFormat/>
    <w:rsid w:val="006B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5C85"/>
    <w:rPr>
      <w:b/>
      <w:bCs/>
    </w:rPr>
  </w:style>
  <w:style w:type="paragraph" w:styleId="a4">
    <w:name w:val="Normal (Web)"/>
    <w:basedOn w:val="a"/>
    <w:uiPriority w:val="99"/>
    <w:semiHidden/>
    <w:unhideWhenUsed/>
    <w:rsid w:val="006B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5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77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kosti.ru/%D0%9A%D0%BE%D1%80%D0%BE%D0%BB%D0%B5%D0%B2%D1%81%D0%BA%D0%B8%D0%B9_%D0%B7%D0%B0%D0%BC%D0%BE%D0%BA_%D0%B2_%D0%92%D0%B0%D1%80%D1%88%D0%B0%D0%B2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nkosti.ru/%D0%94%D0%BE%D1%81%D1%82%D0%BE%D0%BF%D1%80%D0%B8%D0%BC%D0%B5%D1%87%D0%B0%D1%82%D0%B5%D0%BB%D1%8C%D0%BD%D0%BE%D1%81%D1%82%D0%B8_%D0%92%D0%B0%D1%80%D1%88%D0%B0%D0%B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kosti.ru/%D0%95%D0%B2%D1%80%D0%BE%D0%BF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gatravel.com/2013/12/novyj-god-v-krakove-20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nkosti.ru/%D0%94%D0%B2%D0%BE%D1%80%D1%86%D0%BE%D0%B2%D0%B0%D1%8F_%D0%BF%D0%BB%D0%BE%D1%89%D0%B0%D0%B4%D1%8C_%D0%92%D0%B0%D1%80%D1%88%D0%B0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6283</Characters>
  <Application>Microsoft Office Word</Application>
  <DocSecurity>0</DocSecurity>
  <Lines>52</Lines>
  <Paragraphs>14</Paragraphs>
  <ScaleCrop>false</ScaleCrop>
  <Company>diakov.net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2018-11-30T12:55:00Z</dcterms:created>
  <dcterms:modified xsi:type="dcterms:W3CDTF">2018-11-30T12:56:00Z</dcterms:modified>
</cp:coreProperties>
</file>