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9" w:rsidRDefault="009E11F0" w:rsidP="004F6C81">
      <w:pPr>
        <w:pStyle w:val="1"/>
        <w:rPr>
          <w:rFonts w:eastAsia="Times New Roman"/>
          <w:b/>
          <w:noProof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247650</wp:posOffset>
            </wp:positionV>
            <wp:extent cx="2430780" cy="1645920"/>
            <wp:effectExtent l="19050" t="0" r="7620" b="0"/>
            <wp:wrapTight wrapText="bothSides">
              <wp:wrapPolygon edited="0">
                <wp:start x="-169" y="0"/>
                <wp:lineTo x="-169" y="21250"/>
                <wp:lineTo x="21668" y="21250"/>
                <wp:lineTo x="21668" y="0"/>
                <wp:lineTo x="-169" y="0"/>
              </wp:wrapPolygon>
            </wp:wrapTight>
            <wp:docPr id="13" name="Рисунок 2" descr="C:\Users\User\Desktop\thjr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jry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E7135">
        <w:rPr>
          <w:rFonts w:eastAsia="Times New Roman"/>
          <w:b/>
          <w:noProof/>
          <w:lang w:eastAsia="ru-RU"/>
        </w:rPr>
        <w:t>Семейный день в Хельсинки</w:t>
      </w:r>
    </w:p>
    <w:p w:rsidR="003B7D2B" w:rsidRPr="00E07F04" w:rsidRDefault="00E07F04" w:rsidP="004F6C81">
      <w:pPr>
        <w:pStyle w:val="1"/>
        <w:rPr>
          <w:rFonts w:eastAsia="Times New Roman"/>
          <w:b/>
          <w:noProof/>
          <w:color w:val="7030A0"/>
          <w:lang w:eastAsia="ru-RU"/>
        </w:rPr>
      </w:pPr>
      <w:r w:rsidRPr="00E07F04">
        <w:rPr>
          <w:rFonts w:eastAsia="Times New Roman"/>
          <w:b/>
          <w:noProof/>
          <w:color w:val="7030A0"/>
          <w:lang w:eastAsia="ru-RU"/>
        </w:rPr>
        <w:t xml:space="preserve">28 апреля 2018  </w:t>
      </w:r>
      <w:r w:rsidR="00DA358A" w:rsidRPr="00E07F04">
        <w:rPr>
          <w:rFonts w:eastAsia="Times New Roman"/>
          <w:b/>
          <w:i/>
          <w:noProof/>
          <w:color w:val="7030A0"/>
          <w:u w:val="single"/>
          <w:lang w:eastAsia="ru-RU"/>
        </w:rPr>
        <w:t>НОВИНКА!!!!</w:t>
      </w:r>
    </w:p>
    <w:p w:rsidR="003B7D2B" w:rsidRPr="005D12D6" w:rsidRDefault="00AB2884">
      <w:pPr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Экскурсия-к</w:t>
      </w:r>
      <w:r w:rsidR="003B7D2B" w:rsidRPr="005D12D6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вест</w:t>
      </w:r>
      <w:proofErr w:type="spellEnd"/>
      <w:r w:rsidR="003B7D2B" w:rsidRPr="005D12D6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 xml:space="preserve"> «</w:t>
      </w:r>
      <w:r w:rsidR="00DA358A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Викинги. Гнев богов</w:t>
      </w:r>
      <w:r w:rsidR="003B7D2B" w:rsidRPr="005D12D6"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  <w:t>»</w:t>
      </w:r>
      <w:r w:rsidR="00D11057" w:rsidRPr="005D12D6">
        <w:rPr>
          <w:rFonts w:eastAsia="Times New Roman"/>
          <w:b/>
          <w:i/>
          <w:noProof/>
          <w:lang w:eastAsia="ru-RU"/>
        </w:rPr>
        <w:t xml:space="preserve"> </w:t>
      </w:r>
    </w:p>
    <w:p w:rsidR="00E146BC" w:rsidRDefault="00E146BC" w:rsidP="00E146BC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515451"/>
          <w:sz w:val="24"/>
          <w:szCs w:val="24"/>
          <w:lang w:eastAsia="ru-RU"/>
        </w:rPr>
      </w:pPr>
      <w:r w:rsidRPr="00DA358A">
        <w:rPr>
          <w:rFonts w:ascii="Arial" w:eastAsia="Times New Roman" w:hAnsi="Arial" w:cs="Arial"/>
          <w:b/>
          <w:i/>
          <w:color w:val="515451"/>
          <w:sz w:val="24"/>
          <w:szCs w:val="24"/>
          <w:lang w:eastAsia="ru-RU"/>
        </w:rPr>
        <w:t>Стоимость тура:</w:t>
      </w:r>
    </w:p>
    <w:p w:rsidR="00E146BC" w:rsidRDefault="00E146BC" w:rsidP="00E146B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Дети 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до 6 лет - бесплатно</w:t>
      </w:r>
    </w:p>
    <w:p w:rsidR="00E146BC" w:rsidRPr="00DA358A" w:rsidRDefault="00E146BC" w:rsidP="00E146B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Дети 7-17 лет – 45</w:t>
      </w:r>
      <w:r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>eur</w:t>
      </w:r>
    </w:p>
    <w:p w:rsidR="00E146BC" w:rsidRPr="00DA358A" w:rsidRDefault="00E146BC" w:rsidP="00E146B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Взрослый - 54</w:t>
      </w:r>
      <w:r w:rsidRPr="00DA358A"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 xml:space="preserve"> </w:t>
      </w:r>
      <w:r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>eur</w:t>
      </w:r>
    </w:p>
    <w:p w:rsidR="00616E5A" w:rsidRPr="00616E5A" w:rsidRDefault="00616E5A" w:rsidP="00BA1AD0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Pr="00DA358A" w:rsidRDefault="00AB2884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DA358A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9</w:t>
      </w:r>
      <w:r w:rsidR="00D9741C" w:rsidRPr="00DA358A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:30</w:t>
      </w:r>
      <w:r w:rsidR="00BA1AD0" w:rsidRP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встречаемся в </w:t>
      </w:r>
      <w:proofErr w:type="spellStart"/>
      <w:r w:rsidR="00BA1AD0" w:rsidRP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Reisisadam</w:t>
      </w:r>
      <w:proofErr w:type="spellEnd"/>
      <w:r w:rsidR="00BA1AD0" w:rsidRP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proofErr w:type="spellStart"/>
      <w:r w:rsidR="00BA1AD0" w:rsidRP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D-terminal</w:t>
      </w:r>
      <w:proofErr w:type="spellEnd"/>
    </w:p>
    <w:p w:rsidR="00E223F7" w:rsidRDefault="00E223F7" w:rsidP="00BA1AD0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AB2884" w:rsidRPr="00AB2884" w:rsidRDefault="00AB2884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AB2884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10:30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отходит паром </w:t>
      </w:r>
      <w:r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>Tallink (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на пароме есть возможность позавтракать в разных кафе, на борту</w:t>
      </w:r>
      <w:r w:rsidRPr="00AB2884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есть </w:t>
      </w:r>
      <w:r w:rsidRPr="007247DC">
        <w:rPr>
          <w:rFonts w:ascii="Arial" w:eastAsia="Times New Roman" w:hAnsi="Arial" w:cs="Arial"/>
          <w:b/>
          <w:i/>
          <w:color w:val="515451"/>
          <w:sz w:val="24"/>
          <w:szCs w:val="24"/>
          <w:lang w:val="et-EE" w:eastAsia="ru-RU"/>
        </w:rPr>
        <w:t>Burger King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)</w:t>
      </w:r>
    </w:p>
    <w:p w:rsidR="00E223F7" w:rsidRDefault="00E223F7" w:rsidP="00BA1AD0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Default="00AB2884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12</w:t>
      </w:r>
      <w:r w:rsidR="00BA1AD0" w:rsidRPr="002A48A1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 xml:space="preserve">:30 </w:t>
      </w:r>
      <w:r w:rsidR="00BA1AD0" w:rsidRPr="002A48A1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прибываем в Хельсинки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. Сначала на трамвае, потом на автобусе едем до острова </w:t>
      </w:r>
      <w:proofErr w:type="spellStart"/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Сеурасаари</w:t>
      </w:r>
      <w:proofErr w:type="spellEnd"/>
    </w:p>
    <w:p w:rsidR="00E223F7" w:rsidRDefault="00E223F7" w:rsidP="00BA1AD0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BA1AD0" w:rsidRDefault="00AB2884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AB6D06">
        <w:rPr>
          <w:rFonts w:ascii="Arial" w:eastAsia="Times New Roman" w:hAnsi="Arial" w:cs="Arial"/>
          <w:b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1785620</wp:posOffset>
            </wp:positionV>
            <wp:extent cx="354965" cy="510540"/>
            <wp:effectExtent l="19050" t="0" r="6985" b="0"/>
            <wp:wrapTight wrapText="bothSides">
              <wp:wrapPolygon edited="0">
                <wp:start x="-1159" y="0"/>
                <wp:lineTo x="-1159" y="20955"/>
                <wp:lineTo x="22025" y="20955"/>
                <wp:lineTo x="22025" y="0"/>
                <wp:lineTo x="-1159" y="0"/>
              </wp:wrapPolygon>
            </wp:wrapTight>
            <wp:docPr id="2" name="Рисунок 1" descr="C:\Users\User\Desktop\RUNA_SPAGE_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NA_SPAGE_so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1F0" w:rsidRPr="00AB6D06">
        <w:rPr>
          <w:rFonts w:ascii="Arial" w:eastAsia="Times New Roman" w:hAnsi="Arial" w:cs="Arial"/>
          <w:b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73660</wp:posOffset>
            </wp:positionV>
            <wp:extent cx="798195" cy="1363980"/>
            <wp:effectExtent l="19050" t="0" r="1905" b="0"/>
            <wp:wrapTight wrapText="bothSides">
              <wp:wrapPolygon edited="0">
                <wp:start x="-516" y="0"/>
                <wp:lineTo x="-516" y="21419"/>
                <wp:lineTo x="21652" y="21419"/>
                <wp:lineTo x="21652" y="0"/>
                <wp:lineTo x="-516" y="0"/>
              </wp:wrapPolygon>
            </wp:wrapTight>
            <wp:docPr id="14" name="Рисунок 3" descr="C:\Users\User\Desktop\hjm,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jm,f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D06" w:rsidRPr="00AB6D06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13:30</w:t>
      </w:r>
      <w:r w:rsidR="00AB6D06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 xml:space="preserve"> </w:t>
      </w:r>
      <w:r w:rsidR="005D12D6" w:rsidRPr="00AB2884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>Семейная экскурсия</w:t>
      </w:r>
      <w:r w:rsidR="00E223F7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 xml:space="preserve"> </w:t>
      </w:r>
      <w:r w:rsidR="005D12D6" w:rsidRPr="00AB2884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>-</w:t>
      </w:r>
      <w:r w:rsidR="00E223F7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 xml:space="preserve"> </w:t>
      </w:r>
      <w:proofErr w:type="spellStart"/>
      <w:r w:rsidR="005D12D6" w:rsidRPr="00AB2884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>квест</w:t>
      </w:r>
      <w:proofErr w:type="spellEnd"/>
      <w:r w:rsidR="005D12D6" w:rsidRPr="00AB2884">
        <w:rPr>
          <w:rFonts w:ascii="Arial" w:eastAsia="Times New Roman" w:hAnsi="Arial" w:cs="Arial"/>
          <w:b/>
          <w:i/>
          <w:color w:val="515451"/>
          <w:sz w:val="28"/>
          <w:szCs w:val="28"/>
          <w:lang w:eastAsia="ru-RU"/>
        </w:rPr>
        <w:t xml:space="preserve"> в музей под открытым небом - </w:t>
      </w:r>
      <w:r w:rsidR="005D12D6" w:rsidRPr="00AB2884"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  <w:t>о.</w:t>
      </w:r>
      <w:r w:rsidR="005E5250" w:rsidRPr="00AB2884"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5E5250" w:rsidRPr="00AB2884">
        <w:rPr>
          <w:rFonts w:ascii="Arial" w:eastAsia="Times New Roman" w:hAnsi="Arial" w:cs="Arial"/>
          <w:b/>
          <w:i/>
          <w:color w:val="0070C0"/>
          <w:sz w:val="28"/>
          <w:szCs w:val="28"/>
          <w:lang w:eastAsia="ru-RU"/>
        </w:rPr>
        <w:t>Сеурасаари</w:t>
      </w:r>
      <w:proofErr w:type="spellEnd"/>
      <w:r w:rsidR="005E5250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.</w:t>
      </w:r>
      <w:r w:rsidR="005D12D6" w:rsidRPr="005D12D6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r w:rsidR="005D12D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У каждого народа есть свои легенды.</w:t>
      </w:r>
      <w:r w:rsidR="005D12D6" w:rsidRPr="005D12D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Много веков назад великие воины - ВИКИНГИ перебрались на постоянное место жительства в Финляндию. И привезли с собой, украденный у могучего Бога-Тора, волшебный </w:t>
      </w:r>
      <w:r w:rsidR="005D12D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молот. </w:t>
      </w:r>
      <w:r w:rsidR="005D12D6" w:rsidRPr="005D12D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На его поиски мы и отправимся.</w:t>
      </w:r>
      <w:r w:rsidR="005D12D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r w:rsidR="004F6C81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Хочешь окунуться в загадочный мир отважных викингов? Испытать на себе гнев и милость богов? Узнать значение рун? </w:t>
      </w:r>
      <w:r w:rsidR="007247DC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И получить заслуженную награду?…Да</w:t>
      </w:r>
      <w:proofErr w:type="gramStart"/>
      <w:r w:rsidR="007247DC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?...</w:t>
      </w:r>
      <w:proofErr w:type="gramEnd"/>
      <w:r w:rsidR="004F6C81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Тогда вперёд! Навстречу приключениям!</w:t>
      </w:r>
    </w:p>
    <w:p w:rsidR="00A339C4" w:rsidRDefault="00A339C4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Во время </w:t>
      </w:r>
      <w:r w:rsidR="00AB6D0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экскурсии</w:t>
      </w:r>
      <w:r w:rsidR="00E223F7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r w:rsidR="00AB6D0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-</w:t>
      </w:r>
      <w:r w:rsidR="00E223F7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квеста</w:t>
      </w:r>
      <w:proofErr w:type="spellEnd"/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мы:</w:t>
      </w:r>
    </w:p>
    <w:p w:rsidR="00A339C4" w:rsidRDefault="00A339C4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Увидим Финляндию 1600-х, 1700-х, 1800-х годов</w:t>
      </w:r>
    </w:p>
    <w:p w:rsidR="00204603" w:rsidRDefault="00204603" w:rsidP="002046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204603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Узнаем историю превращения места для пи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кников в лучший музей Финляндии</w:t>
      </w:r>
    </w:p>
    <w:p w:rsidR="00204603" w:rsidRPr="00204603" w:rsidRDefault="00204603" w:rsidP="002046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204603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полюбуемся на «Императорский постоялый двор» и одну из старейших деревянных церквей в Северной Европе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</w:p>
    <w:p w:rsidR="00A339C4" w:rsidRPr="00204603" w:rsidRDefault="00DA1256" w:rsidP="002046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353695</wp:posOffset>
            </wp:positionV>
            <wp:extent cx="361950" cy="528320"/>
            <wp:effectExtent l="19050" t="0" r="0" b="0"/>
            <wp:wrapTight wrapText="bothSides">
              <wp:wrapPolygon edited="0">
                <wp:start x="-1137" y="0"/>
                <wp:lineTo x="-1137" y="21029"/>
                <wp:lineTo x="21600" y="21029"/>
                <wp:lineTo x="21600" y="0"/>
                <wp:lineTo x="-1137" y="0"/>
              </wp:wrapPolygon>
            </wp:wrapTight>
            <wp:docPr id="5" name="Рисунок 2" descr="C:\Users\User\Desktop\RUNA_SPAGE_alg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UNA_SPAGE_alg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C4" w:rsidRPr="00204603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Побываем в «настоящей» деревне викингов и сможем «прокатиться» на «лодке викингов»</w:t>
      </w:r>
    </w:p>
    <w:p w:rsidR="00A339C4" w:rsidRDefault="00A339C4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Поймём, почему дома древних воинов без окон, а иногда и без дверей</w:t>
      </w:r>
    </w:p>
    <w:p w:rsidR="00204603" w:rsidRDefault="00AB6D06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146685</wp:posOffset>
            </wp:positionV>
            <wp:extent cx="346710" cy="502920"/>
            <wp:effectExtent l="19050" t="0" r="0" b="0"/>
            <wp:wrapTight wrapText="bothSides">
              <wp:wrapPolygon edited="0">
                <wp:start x="-1187" y="0"/>
                <wp:lineTo x="-1187" y="20455"/>
                <wp:lineTo x="21363" y="20455"/>
                <wp:lineTo x="21363" y="0"/>
                <wp:lineTo x="-1187" y="0"/>
              </wp:wrapPolygon>
            </wp:wrapTight>
            <wp:docPr id="11" name="Рисунок 4" descr="C:\Users\User\Desktop\RUNA_SPAGE_wu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UNA_SPAGE_wunj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03" w:rsidRPr="00204603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услышим легенды и сказания о "финских ведьмах" и даже увидим их колодцы</w:t>
      </w:r>
    </w:p>
    <w:p w:rsidR="00A339C4" w:rsidRDefault="00A339C4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Выясним «настоящий» возраст божественного существа</w:t>
      </w:r>
    </w:p>
    <w:p w:rsidR="00A339C4" w:rsidRDefault="00A339C4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Увидим, как выглядят «глаза» Бога-Одина и посчитаем, сколько их у него</w:t>
      </w:r>
    </w:p>
    <w:p w:rsidR="00A339C4" w:rsidRDefault="005E5250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8890</wp:posOffset>
            </wp:positionV>
            <wp:extent cx="331470" cy="480060"/>
            <wp:effectExtent l="19050" t="0" r="0" b="0"/>
            <wp:wrapTight wrapText="bothSides">
              <wp:wrapPolygon edited="0">
                <wp:start x="-1241" y="0"/>
                <wp:lineTo x="-1241" y="20571"/>
                <wp:lineTo x="21103" y="20571"/>
                <wp:lineTo x="21103" y="0"/>
                <wp:lineTo x="-1241" y="0"/>
              </wp:wrapPolygon>
            </wp:wrapTight>
            <wp:docPr id="9" name="Рисунок 3" descr="C:\Users\User\Desktop\RUNA_SPAGE_tejw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UNA_SPAGE_tejw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C4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Научимся танцевать древние танцы</w:t>
      </w:r>
    </w:p>
    <w:p w:rsidR="00A339C4" w:rsidRDefault="00A339C4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lastRenderedPageBreak/>
        <w:t>Поможем Тору найти его Молот</w:t>
      </w:r>
    </w:p>
    <w:p w:rsidR="00A339C4" w:rsidRDefault="00204603" w:rsidP="00A339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И, если повезёт, сможем покормить «всегда голодных» белочек</w:t>
      </w:r>
    </w:p>
    <w:p w:rsidR="00AB6D06" w:rsidRDefault="00AB6D06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7247DC" w:rsidRDefault="007247DC" w:rsidP="00AB6D06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AB6D06" w:rsidRDefault="00AB6D06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E223F7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15:30</w:t>
      </w:r>
      <w:proofErr w:type="gramStart"/>
      <w:r w:rsidR="00E223F7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озвращаемся в центр Хельсинки. Свободное время</w:t>
      </w:r>
    </w:p>
    <w:p w:rsidR="00AB6D06" w:rsidRPr="00AB6D06" w:rsidRDefault="00AB6D06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E223F7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18:30</w:t>
      </w:r>
      <w:proofErr w:type="gramStart"/>
      <w:r w:rsidR="00E223F7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r w:rsidRPr="00AB6D0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С</w:t>
      </w:r>
      <w:proofErr w:type="gramEnd"/>
      <w:r w:rsidRPr="00AB6D06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обираемся в порту HELSINGI LÄÄNETERMINAL 2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(</w:t>
      </w:r>
      <w:proofErr w:type="spellStart"/>
      <w:r w:rsidRPr="00AB6D06">
        <w:rPr>
          <w:rFonts w:ascii="Arial" w:hAnsi="Arial" w:cs="Arial"/>
          <w:color w:val="004152"/>
          <w:sz w:val="20"/>
          <w:szCs w:val="20"/>
        </w:rPr>
        <w:t>Tyynenmerenkatu</w:t>
      </w:r>
      <w:proofErr w:type="spellEnd"/>
      <w:r w:rsidRPr="00AB6D06">
        <w:rPr>
          <w:rFonts w:ascii="Arial" w:hAnsi="Arial" w:cs="Arial"/>
          <w:color w:val="004152"/>
          <w:sz w:val="20"/>
          <w:szCs w:val="20"/>
        </w:rPr>
        <w:t xml:space="preserve"> 14</w:t>
      </w:r>
      <w:r>
        <w:rPr>
          <w:rFonts w:ascii="Arial" w:hAnsi="Arial" w:cs="Arial"/>
          <w:color w:val="004152"/>
          <w:sz w:val="17"/>
          <w:szCs w:val="17"/>
        </w:rPr>
        <w:t>)</w:t>
      </w:r>
    </w:p>
    <w:p w:rsidR="00E223F7" w:rsidRDefault="00E223F7" w:rsidP="00AB6D06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AB6D06" w:rsidRDefault="00E223F7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E223F7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19:30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Паром выходит в сторону Таллинна</w:t>
      </w:r>
    </w:p>
    <w:p w:rsidR="00E223F7" w:rsidRDefault="00E223F7" w:rsidP="00AB6D06">
      <w:pPr>
        <w:spacing w:after="0" w:line="276" w:lineRule="auto"/>
        <w:jc w:val="both"/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</w:pPr>
    </w:p>
    <w:p w:rsidR="00E223F7" w:rsidRDefault="007247DC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</w:pPr>
      <w:r>
        <w:rPr>
          <w:rFonts w:ascii="Arial" w:eastAsia="Times New Roman" w:hAnsi="Arial" w:cs="Arial"/>
          <w:b/>
          <w:noProof/>
          <w:color w:val="51545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36195</wp:posOffset>
            </wp:positionV>
            <wp:extent cx="848995" cy="1348740"/>
            <wp:effectExtent l="19050" t="0" r="8255" b="0"/>
            <wp:wrapTight wrapText="bothSides">
              <wp:wrapPolygon edited="0">
                <wp:start x="-485" y="0"/>
                <wp:lineTo x="-485" y="21356"/>
                <wp:lineTo x="21810" y="21356"/>
                <wp:lineTo x="21810" y="0"/>
                <wp:lineTo x="-485" y="0"/>
              </wp:wrapPolygon>
            </wp:wrapTight>
            <wp:docPr id="6" name="Рисунок 1" descr="C:\Users\User\Desktop\IMG_20180105_1437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105_143712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3F7" w:rsidRPr="00E223F7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>21:30</w:t>
      </w:r>
      <w:r w:rsidR="00E223F7">
        <w:rPr>
          <w:rFonts w:ascii="Arial" w:eastAsia="Times New Roman" w:hAnsi="Arial" w:cs="Arial"/>
          <w:b/>
          <w:color w:val="515451"/>
          <w:sz w:val="24"/>
          <w:szCs w:val="24"/>
          <w:lang w:eastAsia="ru-RU"/>
        </w:rPr>
        <w:t xml:space="preserve"> </w:t>
      </w:r>
      <w:r w:rsidR="00E223F7" w:rsidRPr="00E223F7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Прибытие парома в Таллинн</w:t>
      </w:r>
    </w:p>
    <w:p w:rsidR="00DA358A" w:rsidRDefault="00DA358A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</w:pPr>
    </w:p>
    <w:p w:rsidR="00DA358A" w:rsidRDefault="00DA358A" w:rsidP="00AB6D06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515451"/>
          <w:sz w:val="24"/>
          <w:szCs w:val="24"/>
          <w:lang w:eastAsia="ru-RU"/>
        </w:rPr>
      </w:pPr>
      <w:r w:rsidRPr="00DA358A">
        <w:rPr>
          <w:rFonts w:ascii="Arial" w:eastAsia="Times New Roman" w:hAnsi="Arial" w:cs="Arial"/>
          <w:b/>
          <w:i/>
          <w:color w:val="515451"/>
          <w:sz w:val="24"/>
          <w:szCs w:val="24"/>
          <w:lang w:eastAsia="ru-RU"/>
        </w:rPr>
        <w:t>Стоимость тура:</w:t>
      </w:r>
    </w:p>
    <w:p w:rsidR="00DA358A" w:rsidRDefault="00DA358A" w:rsidP="00DA35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 w:rsidRP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Дети 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до 6 лет - бесплатно</w:t>
      </w:r>
    </w:p>
    <w:p w:rsidR="00DA358A" w:rsidRPr="00DA358A" w:rsidRDefault="00DA358A" w:rsidP="00DA35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Дети 7-17 лет – 45</w:t>
      </w:r>
      <w:r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>eur</w:t>
      </w:r>
    </w:p>
    <w:p w:rsidR="00DA358A" w:rsidRPr="00DA358A" w:rsidRDefault="00DA358A" w:rsidP="00DA358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Взрослый - 54</w:t>
      </w:r>
      <w:r w:rsidRPr="00DA358A"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 xml:space="preserve"> </w:t>
      </w:r>
      <w:r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  <w:t>eur</w:t>
      </w:r>
    </w:p>
    <w:p w:rsidR="00E223F7" w:rsidRDefault="00E223F7" w:rsidP="00AB6D06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E223F7" w:rsidRPr="00E223F7" w:rsidRDefault="00E223F7" w:rsidP="00AB6D06">
      <w:pPr>
        <w:spacing w:after="0" w:line="276" w:lineRule="auto"/>
        <w:jc w:val="both"/>
        <w:rPr>
          <w:rFonts w:ascii="Arial" w:eastAsia="Times New Roman" w:hAnsi="Arial" w:cs="Arial"/>
          <w:i/>
          <w:color w:val="515451"/>
          <w:sz w:val="24"/>
          <w:szCs w:val="24"/>
          <w:lang w:eastAsia="ru-RU"/>
        </w:rPr>
      </w:pPr>
      <w:r w:rsidRPr="00DA358A">
        <w:rPr>
          <w:rFonts w:ascii="Arial" w:eastAsia="Times New Roman" w:hAnsi="Arial" w:cs="Arial"/>
          <w:b/>
          <w:i/>
          <w:color w:val="515451"/>
          <w:sz w:val="24"/>
          <w:szCs w:val="24"/>
          <w:lang w:eastAsia="ru-RU"/>
        </w:rPr>
        <w:t>В стоимость тура входит</w:t>
      </w:r>
      <w:r w:rsidRPr="00E223F7">
        <w:rPr>
          <w:rFonts w:ascii="Arial" w:eastAsia="Times New Roman" w:hAnsi="Arial" w:cs="Arial"/>
          <w:i/>
          <w:color w:val="515451"/>
          <w:sz w:val="24"/>
          <w:szCs w:val="24"/>
          <w:lang w:eastAsia="ru-RU"/>
        </w:rPr>
        <w:t>:</w:t>
      </w:r>
    </w:p>
    <w:p w:rsidR="00E223F7" w:rsidRDefault="00E223F7" w:rsidP="00E223F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Проезд на пароме туда - обратно</w:t>
      </w:r>
    </w:p>
    <w:p w:rsidR="00E223F7" w:rsidRDefault="00E223F7" w:rsidP="00E223F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Билеты на общественный транспорт в Хельсинки</w:t>
      </w:r>
      <w:r w:rsidR="00EE2849"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на целый день</w:t>
      </w:r>
    </w:p>
    <w:p w:rsidR="004F6C81" w:rsidRPr="00DA358A" w:rsidRDefault="00E223F7" w:rsidP="00BA1AD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Участие в экскурсии </w:t>
      </w:r>
      <w:r w:rsidR="00DA358A">
        <w:rPr>
          <w:rFonts w:ascii="Arial" w:eastAsia="Times New Roman" w:hAnsi="Arial" w:cs="Arial"/>
          <w:color w:val="515451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15451"/>
          <w:sz w:val="24"/>
          <w:szCs w:val="24"/>
          <w:lang w:eastAsia="ru-RU"/>
        </w:rPr>
        <w:t>квесте</w:t>
      </w:r>
      <w:proofErr w:type="spellEnd"/>
    </w:p>
    <w:p w:rsidR="00DA358A" w:rsidRPr="00DA358A" w:rsidRDefault="00DA358A" w:rsidP="00DA358A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val="et-EE" w:eastAsia="ru-RU"/>
        </w:rPr>
      </w:pPr>
    </w:p>
    <w:p w:rsidR="004F6C81" w:rsidRDefault="009E11F0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-3810</wp:posOffset>
            </wp:positionV>
            <wp:extent cx="1893570" cy="1805940"/>
            <wp:effectExtent l="19050" t="0" r="0" b="0"/>
            <wp:wrapTight wrapText="bothSides">
              <wp:wrapPolygon edited="0">
                <wp:start x="-217" y="0"/>
                <wp:lineTo x="-217" y="21418"/>
                <wp:lineTo x="21513" y="21418"/>
                <wp:lineTo x="21513" y="0"/>
                <wp:lineTo x="-217" y="0"/>
              </wp:wrapPolygon>
            </wp:wrapTight>
            <wp:docPr id="1" name="Рисунок 1" descr="C:\Users\User\Desktop\gyul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yulu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inline distT="0" distB="0" distL="0" distR="0">
            <wp:extent cx="1527810" cy="1804814"/>
            <wp:effectExtent l="19050" t="0" r="0" b="0"/>
            <wp:docPr id="3" name="Рисунок 5" descr="C:\Users\User\Desktop\IMG_20180105_15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80105_150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69" cy="18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057">
        <w:rPr>
          <w:rFonts w:ascii="Arial" w:eastAsia="Times New Roman" w:hAnsi="Arial" w:cs="Arial"/>
          <w:noProof/>
          <w:color w:val="515451"/>
          <w:sz w:val="24"/>
          <w:szCs w:val="24"/>
          <w:lang w:eastAsia="ru-RU"/>
        </w:rPr>
        <w:drawing>
          <wp:inline distT="0" distB="0" distL="0" distR="0">
            <wp:extent cx="2110740" cy="1826287"/>
            <wp:effectExtent l="19050" t="0" r="3810" b="0"/>
            <wp:docPr id="7" name="Рисунок 3" descr="C:\Users\User\Desktop\IMG_20180105_15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105_1502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8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C81" w:rsidRDefault="004F6C81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DA1256" w:rsidRPr="002A48A1" w:rsidRDefault="00DA1256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sz w:val="24"/>
          <w:szCs w:val="24"/>
          <w:lang w:eastAsia="ru-RU"/>
        </w:rPr>
      </w:pPr>
    </w:p>
    <w:p w:rsidR="00E223F7" w:rsidRDefault="00E223F7" w:rsidP="00E223F7">
      <w:pPr>
        <w:pStyle w:val="a7"/>
        <w:rPr>
          <w:rStyle w:val="a6"/>
          <w:rFonts w:ascii="Arial" w:eastAsiaTheme="majorEastAsia" w:hAnsi="Arial" w:cs="Arial"/>
          <w:sz w:val="24"/>
          <w:szCs w:val="24"/>
        </w:rPr>
      </w:pPr>
      <w:r w:rsidRPr="00604974">
        <w:rPr>
          <w:rStyle w:val="a6"/>
          <w:rFonts w:ascii="Arial" w:eastAsiaTheme="majorEastAsia" w:hAnsi="Arial" w:cs="Arial"/>
          <w:sz w:val="24"/>
          <w:szCs w:val="24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E223F7" w:rsidRPr="00604974" w:rsidRDefault="00E223F7" w:rsidP="00E223F7">
      <w:pPr>
        <w:pStyle w:val="a7"/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br/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Nolta</w:t>
      </w:r>
      <w:r w:rsidRPr="00604974">
        <w:rPr>
          <w:rFonts w:ascii="Arial" w:hAnsi="Arial" w:cs="Arial"/>
          <w:b/>
          <w:bCs/>
          <w:sz w:val="24"/>
          <w:szCs w:val="24"/>
        </w:rPr>
        <w:t>-</w:t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Tur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  <w:r w:rsidR="00DA358A">
        <w:rPr>
          <w:rFonts w:ascii="Arial" w:hAnsi="Arial" w:cs="Arial"/>
          <w:b/>
          <w:bCs/>
          <w:sz w:val="24"/>
          <w:szCs w:val="24"/>
          <w:lang w:val="et-EE"/>
        </w:rPr>
        <w:t>OÜ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, Эстония </w:t>
      </w:r>
      <w:proofErr w:type="spellStart"/>
      <w:r w:rsidRPr="00604974">
        <w:rPr>
          <w:rFonts w:ascii="Arial" w:hAnsi="Arial" w:cs="Arial"/>
          <w:b/>
          <w:bCs/>
          <w:sz w:val="24"/>
          <w:szCs w:val="24"/>
        </w:rPr>
        <w:t>пст</w:t>
      </w:r>
      <w:proofErr w:type="spellEnd"/>
      <w:r w:rsidRPr="00604974">
        <w:rPr>
          <w:rFonts w:ascii="Arial" w:hAnsi="Arial" w:cs="Arial"/>
          <w:b/>
          <w:bCs/>
          <w:sz w:val="24"/>
          <w:szCs w:val="24"/>
        </w:rPr>
        <w:t xml:space="preserve"> 5-301</w:t>
      </w:r>
      <w:proofErr w:type="gramStart"/>
      <w:r w:rsidRPr="00604974">
        <w:rPr>
          <w:rFonts w:ascii="Arial" w:hAnsi="Arial" w:cs="Arial"/>
          <w:b/>
          <w:bCs/>
          <w:sz w:val="24"/>
          <w:szCs w:val="24"/>
        </w:rPr>
        <w:t>,тел</w:t>
      </w:r>
      <w:proofErr w:type="gramEnd"/>
      <w:r w:rsidRPr="00604974">
        <w:rPr>
          <w:rFonts w:ascii="Arial" w:hAnsi="Arial" w:cs="Arial"/>
          <w:b/>
          <w:bCs/>
          <w:sz w:val="24"/>
          <w:szCs w:val="24"/>
        </w:rPr>
        <w:t xml:space="preserve">. 6601299,6601294,5526286   </w:t>
      </w:r>
    </w:p>
    <w:p w:rsidR="00BA1AD0" w:rsidRPr="00D03785" w:rsidRDefault="00BA1AD0" w:rsidP="00BA1AD0">
      <w:pPr>
        <w:spacing w:after="0" w:line="276" w:lineRule="auto"/>
        <w:jc w:val="both"/>
        <w:rPr>
          <w:rFonts w:ascii="Arial" w:eastAsia="Times New Roman" w:hAnsi="Arial" w:cs="Arial"/>
          <w:color w:val="515451"/>
          <w:lang w:eastAsia="ru-RU"/>
        </w:rPr>
      </w:pPr>
    </w:p>
    <w:sectPr w:rsidR="00BA1AD0" w:rsidRPr="00D03785" w:rsidSect="005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330"/>
    <w:multiLevelType w:val="hybridMultilevel"/>
    <w:tmpl w:val="3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E7F"/>
    <w:multiLevelType w:val="hybridMultilevel"/>
    <w:tmpl w:val="0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F8"/>
    <w:multiLevelType w:val="hybridMultilevel"/>
    <w:tmpl w:val="7858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819"/>
    <w:multiLevelType w:val="hybridMultilevel"/>
    <w:tmpl w:val="C12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72151"/>
    <w:multiLevelType w:val="hybridMultilevel"/>
    <w:tmpl w:val="8DE4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38A1"/>
    <w:multiLevelType w:val="hybridMultilevel"/>
    <w:tmpl w:val="939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2B"/>
    <w:rsid w:val="00007AD0"/>
    <w:rsid w:val="000927F6"/>
    <w:rsid w:val="000C6729"/>
    <w:rsid w:val="001F0926"/>
    <w:rsid w:val="00204603"/>
    <w:rsid w:val="002A48A1"/>
    <w:rsid w:val="00396DCF"/>
    <w:rsid w:val="003B7D2B"/>
    <w:rsid w:val="003C57B4"/>
    <w:rsid w:val="004F6C81"/>
    <w:rsid w:val="005D12D6"/>
    <w:rsid w:val="005E4313"/>
    <w:rsid w:val="005E5250"/>
    <w:rsid w:val="00616E5A"/>
    <w:rsid w:val="007247DC"/>
    <w:rsid w:val="008A2A95"/>
    <w:rsid w:val="008F0591"/>
    <w:rsid w:val="00900082"/>
    <w:rsid w:val="009E11F0"/>
    <w:rsid w:val="00A0281B"/>
    <w:rsid w:val="00A16C1C"/>
    <w:rsid w:val="00A339C4"/>
    <w:rsid w:val="00AB2884"/>
    <w:rsid w:val="00AB6D06"/>
    <w:rsid w:val="00AD2CAB"/>
    <w:rsid w:val="00BA1AD0"/>
    <w:rsid w:val="00BF3C06"/>
    <w:rsid w:val="00CA13FF"/>
    <w:rsid w:val="00CE6B8B"/>
    <w:rsid w:val="00CE7135"/>
    <w:rsid w:val="00CF2C91"/>
    <w:rsid w:val="00D11057"/>
    <w:rsid w:val="00D200A1"/>
    <w:rsid w:val="00D4524D"/>
    <w:rsid w:val="00D9741C"/>
    <w:rsid w:val="00DA1256"/>
    <w:rsid w:val="00DA358A"/>
    <w:rsid w:val="00E07F04"/>
    <w:rsid w:val="00E102D1"/>
    <w:rsid w:val="00E146BC"/>
    <w:rsid w:val="00E223F7"/>
    <w:rsid w:val="00E63C53"/>
    <w:rsid w:val="00E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13"/>
  </w:style>
  <w:style w:type="paragraph" w:styleId="1">
    <w:name w:val="heading 1"/>
    <w:basedOn w:val="a"/>
    <w:next w:val="a"/>
    <w:link w:val="10"/>
    <w:uiPriority w:val="9"/>
    <w:qFormat/>
    <w:rsid w:val="004F6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1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5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204603"/>
  </w:style>
  <w:style w:type="character" w:customStyle="1" w:styleId="20">
    <w:name w:val="Заголовок 2 Знак"/>
    <w:basedOn w:val="a0"/>
    <w:link w:val="2"/>
    <w:uiPriority w:val="9"/>
    <w:semiHidden/>
    <w:rsid w:val="00AB6D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99"/>
    <w:qFormat/>
    <w:rsid w:val="00E223F7"/>
    <w:rPr>
      <w:b/>
      <w:bCs/>
    </w:rPr>
  </w:style>
  <w:style w:type="paragraph" w:styleId="a7">
    <w:name w:val="No Spacing"/>
    <w:uiPriority w:val="1"/>
    <w:qFormat/>
    <w:rsid w:val="00E223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Mira</cp:lastModifiedBy>
  <cp:revision>4</cp:revision>
  <dcterms:created xsi:type="dcterms:W3CDTF">2018-01-16T13:45:00Z</dcterms:created>
  <dcterms:modified xsi:type="dcterms:W3CDTF">2018-01-16T13:55:00Z</dcterms:modified>
</cp:coreProperties>
</file>